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60D0" w:rsidRDefault="00A360D0" w:rsidP="00A360D0">
      <w:pPr>
        <w:jc w:val="both"/>
        <w:rPr>
          <w:b/>
          <w:bCs/>
        </w:rPr>
      </w:pPr>
      <w:r>
        <w:rPr>
          <w:b/>
          <w:bCs/>
        </w:rPr>
        <w:t xml:space="preserve">Návrhy na zpracování dat: </w:t>
      </w:r>
    </w:p>
    <w:p w:rsidR="00A360D0" w:rsidRPr="00035EEF" w:rsidRDefault="00A360D0" w:rsidP="00A360D0">
      <w:pPr>
        <w:ind w:firstLine="708"/>
        <w:jc w:val="both"/>
        <w:rPr>
          <w:snapToGrid w:val="0"/>
        </w:rPr>
      </w:pPr>
      <w:r>
        <w:t xml:space="preserve">Pokud bude mít jakýkoli účastník registru zájem na zpracování dat, zašle svoji rozvahu o </w:t>
      </w:r>
      <w:r>
        <w:t xml:space="preserve">jedné </w:t>
      </w:r>
      <w:r>
        <w:t xml:space="preserve">stránce strojopisu na </w:t>
      </w:r>
      <w:proofErr w:type="gramStart"/>
      <w:r>
        <w:t>adresu  koordinátorky</w:t>
      </w:r>
      <w:proofErr w:type="gramEnd"/>
      <w:r>
        <w:t xml:space="preserve"> projektu  a sekretářky ČNS</w:t>
      </w:r>
      <w:r>
        <w:t xml:space="preserve"> (</w:t>
      </w:r>
      <w:r>
        <w:t xml:space="preserve"> možno e-mailem</w:t>
      </w:r>
      <w:r>
        <w:t xml:space="preserve">: </w:t>
      </w:r>
      <w:hyperlink r:id="rId7" w:history="1">
        <w:r w:rsidRPr="007801DF">
          <w:rPr>
            <w:rStyle w:val="Hypertextovodkaz"/>
          </w:rPr>
          <w:t>eva.jancova@vfn.cz</w:t>
        </w:r>
      </w:hyperlink>
      <w:r>
        <w:t xml:space="preserve">, sekretariat@nefrol.cz) .  Poté bude návrh presentován na schůzi ČNS </w:t>
      </w:r>
      <w:r>
        <w:t xml:space="preserve">ke </w:t>
      </w:r>
      <w:r>
        <w:t xml:space="preserve">schválení.  Konečné rozhodnutí o zamýšleném projektu se objeví v zápisu schůze ČNS a navrhovatel bude o tomto </w:t>
      </w:r>
      <w:r>
        <w:t>informován</w:t>
      </w:r>
      <w:r>
        <w:t>.</w:t>
      </w:r>
    </w:p>
    <w:p w:rsidR="00A360D0" w:rsidRDefault="00A360D0" w:rsidP="00A360D0">
      <w:pPr>
        <w:jc w:val="both"/>
      </w:pPr>
    </w:p>
    <w:p w:rsidR="00A360D0" w:rsidRDefault="00A360D0" w:rsidP="00035EEF">
      <w:pPr>
        <w:jc w:val="both"/>
        <w:rPr>
          <w:b/>
          <w:bCs/>
        </w:rPr>
      </w:pPr>
    </w:p>
    <w:p w:rsidR="00A360D0" w:rsidRDefault="00274467" w:rsidP="00035EEF">
      <w:pPr>
        <w:jc w:val="both"/>
        <w:rPr>
          <w:b/>
          <w:bCs/>
        </w:rPr>
      </w:pPr>
      <w:r>
        <w:rPr>
          <w:b/>
          <w:bCs/>
        </w:rPr>
        <w:t>Otázka autorství</w:t>
      </w:r>
      <w:r w:rsidR="00A360D0">
        <w:rPr>
          <w:b/>
          <w:bCs/>
        </w:rPr>
        <w:t xml:space="preserve"> publikací</w:t>
      </w:r>
      <w:r>
        <w:rPr>
          <w:b/>
          <w:bCs/>
        </w:rPr>
        <w:t>:</w:t>
      </w:r>
    </w:p>
    <w:p w:rsidR="00274467" w:rsidRDefault="00274467" w:rsidP="00A360D0">
      <w:pPr>
        <w:ind w:firstLine="708"/>
        <w:jc w:val="both"/>
      </w:pPr>
      <w:r>
        <w:t>Autorství nemůže být automaticky přiřčeno jen centrům, kter</w:t>
      </w:r>
      <w:r w:rsidR="00A360D0">
        <w:t>á</w:t>
      </w:r>
      <w:r>
        <w:t xml:space="preserve"> přispívají velkým množstvím zařazených pacientů, nelze diskriminovat malá centra ani lékaře velkých center. Proto </w:t>
      </w:r>
      <w:proofErr w:type="gramStart"/>
      <w:r w:rsidR="00A360D0">
        <w:t xml:space="preserve">realizujeme  </w:t>
      </w:r>
      <w:r>
        <w:t>následující</w:t>
      </w:r>
      <w:proofErr w:type="gramEnd"/>
      <w:r>
        <w:t xml:space="preserve"> postup </w:t>
      </w:r>
      <w:r w:rsidR="00A360D0">
        <w:t xml:space="preserve"> - </w:t>
      </w:r>
      <w:r>
        <w:t>cirkulace autorství</w:t>
      </w:r>
      <w:r w:rsidR="00A360D0">
        <w:t>:</w:t>
      </w:r>
    </w:p>
    <w:p w:rsidR="00274467" w:rsidRDefault="00274467" w:rsidP="00A360D0">
      <w:pPr>
        <w:ind w:firstLine="708"/>
        <w:jc w:val="both"/>
      </w:pPr>
      <w:r>
        <w:t>Většina časopisů omezuje počet spoluautorů na 10, proto bylo toto zohledněno v návrhu.</w:t>
      </w:r>
    </w:p>
    <w:p w:rsidR="00274467" w:rsidRDefault="00274467" w:rsidP="00035EEF">
      <w:pPr>
        <w:ind w:firstLine="708"/>
        <w:jc w:val="both"/>
      </w:pPr>
      <w:r w:rsidRPr="00A360D0">
        <w:t xml:space="preserve">U </w:t>
      </w:r>
      <w:proofErr w:type="gramStart"/>
      <w:r w:rsidRPr="00A360D0">
        <w:t>všech  prací</w:t>
      </w:r>
      <w:proofErr w:type="gramEnd"/>
      <w:r w:rsidRPr="00A360D0">
        <w:t xml:space="preserve"> bude jako spoluautoři uvedeni  Tesař, </w:t>
      </w:r>
      <w:r w:rsidR="00035EEF" w:rsidRPr="00A360D0">
        <w:t xml:space="preserve">Rychlík, </w:t>
      </w:r>
      <w:r w:rsidRPr="00A360D0">
        <w:t>Jančová</w:t>
      </w:r>
      <w:r w:rsidR="00035EEF" w:rsidRPr="00A360D0">
        <w:t xml:space="preserve">. </w:t>
      </w:r>
      <w:r w:rsidRPr="00A360D0">
        <w:t>Kromě hlavního autora bude  u ostatních prací  dále uveden jeden autor z pracovišť, kter</w:t>
      </w:r>
      <w:r w:rsidR="00A360D0">
        <w:t>á</w:t>
      </w:r>
      <w:r w:rsidRPr="00A360D0">
        <w:t xml:space="preserve"> přispívají do registru alespoň  </w:t>
      </w:r>
      <w:r w:rsidR="007F23A5" w:rsidRPr="00A360D0">
        <w:t xml:space="preserve">40 </w:t>
      </w:r>
      <w:r w:rsidR="00A360D0">
        <w:t xml:space="preserve">biopsiemi </w:t>
      </w:r>
      <w:r w:rsidR="007F23A5" w:rsidRPr="00A360D0">
        <w:t>absolutně</w:t>
      </w:r>
      <w:r w:rsidR="00A360D0" w:rsidRPr="00A360D0">
        <w:t xml:space="preserve"> </w:t>
      </w:r>
      <w:r w:rsidR="00A360D0">
        <w:t xml:space="preserve"> (</w:t>
      </w:r>
      <w:r w:rsidR="00A360D0" w:rsidRPr="00A360D0">
        <w:t>a/nebo 7%</w:t>
      </w:r>
      <w:r w:rsidR="00A360D0">
        <w:t>)</w:t>
      </w:r>
      <w:bookmarkStart w:id="0" w:name="_GoBack"/>
      <w:bookmarkEnd w:id="0"/>
      <w:r w:rsidR="00A360D0" w:rsidRPr="00A360D0">
        <w:t xml:space="preserve"> </w:t>
      </w:r>
      <w:r w:rsidRPr="00A360D0">
        <w:t xml:space="preserve">, přičemž </w:t>
      </w:r>
      <w:r>
        <w:t>výběr jména tohoto spoluautora určuje zmíněné pracoviště (ostatní podle pořadí center podle počtu pacientů). Zbývající pracoviště budou v autorství cirkulovat tak, aby počet autorů byl 10 (nebo do maximálního počtu, které daný časopis akceptuje).</w:t>
      </w:r>
    </w:p>
    <w:p w:rsidR="00274467" w:rsidRDefault="00274467" w:rsidP="00035EEF">
      <w:pPr>
        <w:ind w:firstLine="708"/>
        <w:jc w:val="both"/>
      </w:pPr>
      <w:r>
        <w:t>Všichni přispěvatelé budou zmíněni a poděkováno jim.</w:t>
      </w:r>
    </w:p>
    <w:p w:rsidR="00274467" w:rsidRDefault="00274467" w:rsidP="00035EEF">
      <w:pPr>
        <w:jc w:val="both"/>
        <w:rPr>
          <w:snapToGrid w:val="0"/>
        </w:rPr>
      </w:pPr>
    </w:p>
    <w:sectPr w:rsidR="002744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0176" w:rsidRDefault="00200176" w:rsidP="00274467">
      <w:r>
        <w:separator/>
      </w:r>
    </w:p>
  </w:endnote>
  <w:endnote w:type="continuationSeparator" w:id="0">
    <w:p w:rsidR="00200176" w:rsidRDefault="00200176" w:rsidP="00274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0176" w:rsidRDefault="00200176" w:rsidP="00274467">
      <w:r>
        <w:separator/>
      </w:r>
    </w:p>
  </w:footnote>
  <w:footnote w:type="continuationSeparator" w:id="0">
    <w:p w:rsidR="00200176" w:rsidRDefault="00200176" w:rsidP="002744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C1FCB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 w15:restartNumberingAfterBreak="0">
    <w:nsid w:val="20F623A9"/>
    <w:multiLevelType w:val="multilevel"/>
    <w:tmpl w:val="0405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2" w15:restartNumberingAfterBreak="0">
    <w:nsid w:val="4C5B166F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 w15:restartNumberingAfterBreak="0">
    <w:nsid w:val="4EEA2AD6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 w15:restartNumberingAfterBreak="0">
    <w:nsid w:val="4F064CB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 w15:restartNumberingAfterBreak="0">
    <w:nsid w:val="53AF31F6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 w15:restartNumberingAfterBreak="0">
    <w:nsid w:val="5BEC391F"/>
    <w:multiLevelType w:val="singleLevel"/>
    <w:tmpl w:val="040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86F120B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8" w15:restartNumberingAfterBreak="0">
    <w:nsid w:val="7C331720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8"/>
  </w:num>
  <w:num w:numId="5">
    <w:abstractNumId w:val="4"/>
  </w:num>
  <w:num w:numId="6">
    <w:abstractNumId w:val="0"/>
  </w:num>
  <w:num w:numId="7">
    <w:abstractNumId w:val="7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467"/>
    <w:rsid w:val="00035EEF"/>
    <w:rsid w:val="00200176"/>
    <w:rsid w:val="00274467"/>
    <w:rsid w:val="002A689A"/>
    <w:rsid w:val="00384FA6"/>
    <w:rsid w:val="003F4417"/>
    <w:rsid w:val="004A2BAB"/>
    <w:rsid w:val="007F23A5"/>
    <w:rsid w:val="00A00258"/>
    <w:rsid w:val="00A360D0"/>
    <w:rsid w:val="00C528CB"/>
    <w:rsid w:val="00E85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D64BA3"/>
  <w15:chartTrackingRefBased/>
  <w15:docId w15:val="{94843885-48D8-4A98-88AE-23398B275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744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35EEF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35EEF"/>
    <w:rPr>
      <w:color w:val="605E5C"/>
      <w:shd w:val="clear" w:color="auto" w:fill="E1DFDD"/>
    </w:rPr>
  </w:style>
  <w:style w:type="character" w:customStyle="1" w:styleId="boldc-red-dark">
    <w:name w:val="bold c-red-dark"/>
    <w:basedOn w:val="Standardnpsmoodstavce"/>
    <w:rsid w:val="00384F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94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va.jancova@vfn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196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Jančová Eva, MUDr. CSc.</dc:creator>
  <cp:keywords/>
  <dc:description/>
  <cp:lastModifiedBy>Jančová Eva, MUDr. CSc.</cp:lastModifiedBy>
  <cp:revision>3</cp:revision>
  <dcterms:created xsi:type="dcterms:W3CDTF">2019-03-29T06:32:00Z</dcterms:created>
  <dcterms:modified xsi:type="dcterms:W3CDTF">2019-03-29T06:36:00Z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063cd7f-2d21-486a-9f29-9c1683fdd175_Enabled">
    <vt:lpwstr>True</vt:lpwstr>
  </property>
  <property fmtid="{D5CDD505-2E9C-101B-9397-08002B2CF9AE}" pid="3" name="MSIP_Label_2063cd7f-2d21-486a-9f29-9c1683fdd175_SiteId">
    <vt:lpwstr>00000000-0000-0000-0000-000000000000</vt:lpwstr>
  </property>
  <property fmtid="{D5CDD505-2E9C-101B-9397-08002B2CF9AE}" pid="4" name="MSIP_Label_2063cd7f-2d21-486a-9f29-9c1683fdd175_Owner">
    <vt:lpwstr>33108@vfn.cz</vt:lpwstr>
  </property>
  <property fmtid="{D5CDD505-2E9C-101B-9397-08002B2CF9AE}" pid="5" name="MSIP_Label_2063cd7f-2d21-486a-9f29-9c1683fdd175_SetDate">
    <vt:lpwstr>2019-03-21T07:07:31.7837611Z</vt:lpwstr>
  </property>
  <property fmtid="{D5CDD505-2E9C-101B-9397-08002B2CF9AE}" pid="6" name="MSIP_Label_2063cd7f-2d21-486a-9f29-9c1683fdd175_Name">
    <vt:lpwstr>Veřejné</vt:lpwstr>
  </property>
  <property fmtid="{D5CDD505-2E9C-101B-9397-08002B2CF9AE}" pid="7" name="MSIP_Label_2063cd7f-2d21-486a-9f29-9c1683fdd175_Application">
    <vt:lpwstr>Microsoft Azure Information Protection</vt:lpwstr>
  </property>
  <property fmtid="{D5CDD505-2E9C-101B-9397-08002B2CF9AE}" pid="8" name="MSIP_Label_2063cd7f-2d21-486a-9f29-9c1683fdd175_Extended_MSFT_Method">
    <vt:lpwstr>Automatic</vt:lpwstr>
  </property>
  <property fmtid="{D5CDD505-2E9C-101B-9397-08002B2CF9AE}" pid="9" name="Sensitivity">
    <vt:lpwstr>Veřejné</vt:lpwstr>
  </property>
</Properties>
</file>