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3D" w:rsidRDefault="00E03C08" w:rsidP="00046858">
      <w:pPr>
        <w:spacing w:line="360" w:lineRule="auto"/>
        <w:rPr>
          <w:b/>
        </w:rPr>
      </w:pPr>
      <w:r>
        <w:rPr>
          <w:b/>
        </w:rPr>
        <w:t xml:space="preserve">Metodika a </w:t>
      </w:r>
      <w:r w:rsidR="00046858">
        <w:rPr>
          <w:b/>
        </w:rPr>
        <w:t>poznámky</w:t>
      </w:r>
      <w:r w:rsidR="00A0063D">
        <w:rPr>
          <w:b/>
        </w:rPr>
        <w:t xml:space="preserve"> ke </w:t>
      </w:r>
      <w:r w:rsidR="002038B1">
        <w:rPr>
          <w:b/>
        </w:rPr>
        <w:t xml:space="preserve">sběru dat </w:t>
      </w:r>
      <w:r w:rsidR="00046858">
        <w:rPr>
          <w:b/>
        </w:rPr>
        <w:t>z jednotlivých dialyzačních středisek</w:t>
      </w:r>
      <w:r w:rsidR="00A0063D">
        <w:rPr>
          <w:b/>
        </w:rPr>
        <w:t xml:space="preserve"> na podkladě reportov</w:t>
      </w:r>
      <w:r w:rsidR="00D87047">
        <w:rPr>
          <w:b/>
        </w:rPr>
        <w:t>ání dat individuálních pacientů.</w:t>
      </w:r>
    </w:p>
    <w:p w:rsidR="00A0063D" w:rsidRDefault="00A0063D">
      <w:pPr>
        <w:rPr>
          <w:b/>
        </w:rPr>
      </w:pPr>
    </w:p>
    <w:p w:rsidR="007003F3" w:rsidRDefault="007003F3">
      <w:r>
        <w:t xml:space="preserve">ze dne </w:t>
      </w:r>
      <w:proofErr w:type="gramStart"/>
      <w:r w:rsidR="004C5908">
        <w:t>1.1</w:t>
      </w:r>
      <w:r w:rsidR="00A0063D">
        <w:t>2</w:t>
      </w:r>
      <w:r>
        <w:t>.20</w:t>
      </w:r>
      <w:r w:rsidR="006C2825">
        <w:t>1</w:t>
      </w:r>
      <w:r w:rsidR="00C6101F">
        <w:t>5</w:t>
      </w:r>
      <w:proofErr w:type="gramEnd"/>
    </w:p>
    <w:p w:rsidR="00A23296" w:rsidRDefault="00A23296">
      <w:pPr>
        <w:rPr>
          <w:b/>
        </w:rPr>
      </w:pPr>
    </w:p>
    <w:p w:rsidR="007003F3" w:rsidRDefault="007003F3"/>
    <w:p w:rsidR="007003F3" w:rsidRDefault="00485BCF">
      <w:r>
        <w:t>Mil</w:t>
      </w:r>
      <w:r w:rsidR="0079629B">
        <w:t>é</w:t>
      </w:r>
      <w:r w:rsidR="007003F3">
        <w:t xml:space="preserve"> </w:t>
      </w:r>
      <w:r w:rsidR="00A0063D">
        <w:t>kolegyně</w:t>
      </w:r>
      <w:r w:rsidR="007003F3">
        <w:t>, vážen</w:t>
      </w:r>
      <w:r w:rsidR="00A0063D">
        <w:t>í kolegové</w:t>
      </w:r>
      <w:r w:rsidR="007003F3">
        <w:t>,</w:t>
      </w:r>
    </w:p>
    <w:p w:rsidR="00B35CBF" w:rsidRDefault="00B35CBF"/>
    <w:p w:rsidR="004236F0" w:rsidRDefault="00B513BD" w:rsidP="00B1700A">
      <w:pPr>
        <w:ind w:firstLine="567"/>
      </w:pPr>
      <w:r>
        <w:t>v návaznosti na předcházející informaci o Zveřejnění dat</w:t>
      </w:r>
      <w:r w:rsidR="00925724">
        <w:t xml:space="preserve"> jednotlivých dialyzačních středisek</w:t>
      </w:r>
      <w:r>
        <w:t xml:space="preserve"> </w:t>
      </w:r>
      <w:r w:rsidR="00925724">
        <w:t>(</w:t>
      </w:r>
      <w:r>
        <w:t>DS</w:t>
      </w:r>
      <w:r w:rsidR="00925724">
        <w:t>)</w:t>
      </w:r>
      <w:r>
        <w:t xml:space="preserve"> na podkladě reportování dat individuálních</w:t>
      </w:r>
      <w:r w:rsidR="004236F0">
        <w:t xml:space="preserve"> pacientů Vám v následujícím textu </w:t>
      </w:r>
      <w:r w:rsidR="004C5908">
        <w:t xml:space="preserve">podáváme </w:t>
      </w:r>
      <w:r w:rsidR="004236F0">
        <w:t xml:space="preserve">popis </w:t>
      </w:r>
      <w:r>
        <w:t>metodik</w:t>
      </w:r>
      <w:r w:rsidR="004236F0">
        <w:t>y</w:t>
      </w:r>
      <w:r>
        <w:t xml:space="preserve"> sběru dat a některé naše komentáře. Věříme, že tento text přispěje ke správnému pochopení této aktivity ČNS, ke stimulaci dalšího reportování dat a obecně vzato i k</w:t>
      </w:r>
      <w:r w:rsidR="004236F0">
        <w:t xml:space="preserve"> následné diskusi na toto téma. Počítáme s diskusí na toto téma i na kongresu České </w:t>
      </w:r>
      <w:proofErr w:type="spellStart"/>
      <w:r w:rsidR="004236F0">
        <w:t>nefrologické</w:t>
      </w:r>
      <w:proofErr w:type="spellEnd"/>
      <w:r w:rsidR="004236F0">
        <w:t xml:space="preserve"> společnosti v červnu 201</w:t>
      </w:r>
      <w:r w:rsidR="004C5908">
        <w:t>6</w:t>
      </w:r>
      <w:r w:rsidR="004236F0">
        <w:t>.</w:t>
      </w:r>
    </w:p>
    <w:p w:rsidR="00B513BD" w:rsidRDefault="00C160BD" w:rsidP="00B1700A">
      <w:pPr>
        <w:ind w:firstLine="567"/>
      </w:pPr>
      <w:r>
        <w:t xml:space="preserve">Milé kolegyně, vážení kolegové, dovolte mi poděkovat vám všem, kteří jste se aktivně podíleli na tvorbě dat RDP. Dovolte mi poděkovat i těm, kteří se účastní další diskuse na zkvalitnění reportování </w:t>
      </w:r>
      <w:r w:rsidR="004236F0">
        <w:t xml:space="preserve">individuálních </w:t>
      </w:r>
      <w:r>
        <w:t>dat</w:t>
      </w:r>
      <w:r w:rsidR="004236F0">
        <w:t xml:space="preserve"> a na jejich interpretaci</w:t>
      </w:r>
      <w:r>
        <w:t>.</w:t>
      </w:r>
    </w:p>
    <w:p w:rsidR="00C160BD" w:rsidRDefault="00C160BD" w:rsidP="00B1700A">
      <w:pPr>
        <w:ind w:firstLine="567"/>
      </w:pPr>
      <w:r>
        <w:t>Těšíme se na další spolupráci s Vámi.</w:t>
      </w:r>
    </w:p>
    <w:p w:rsidR="00C160BD" w:rsidRDefault="00C160BD" w:rsidP="00B1700A">
      <w:pPr>
        <w:ind w:firstLine="567"/>
      </w:pPr>
    </w:p>
    <w:p w:rsidR="00C160BD" w:rsidRDefault="00C160BD" w:rsidP="00C160BD">
      <w:pPr>
        <w:ind w:firstLine="567"/>
      </w:pPr>
      <w:r>
        <w:t>za Radu RDP ČNS</w:t>
      </w:r>
    </w:p>
    <w:p w:rsidR="00C160BD" w:rsidRDefault="00C160BD" w:rsidP="00C160BD"/>
    <w:p w:rsidR="00C160BD" w:rsidRDefault="00C160BD" w:rsidP="00C160BD"/>
    <w:p w:rsidR="00C160BD" w:rsidRDefault="00C160BD" w:rsidP="00C160BD"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MUDr. Ivan </w:t>
      </w:r>
      <w:proofErr w:type="gramStart"/>
      <w:r>
        <w:t>Rychlík,CSc.</w:t>
      </w:r>
      <w:proofErr w:type="gramEnd"/>
      <w:r>
        <w:t>,FASN,FERA</w:t>
      </w:r>
    </w:p>
    <w:p w:rsidR="00B513BD" w:rsidRDefault="00B513BD" w:rsidP="00B513BD"/>
    <w:p w:rsidR="004236F0" w:rsidRDefault="004236F0" w:rsidP="00B513BD"/>
    <w:p w:rsidR="00B513BD" w:rsidRDefault="00C160BD" w:rsidP="00B513BD">
      <w:r>
        <w:rPr>
          <w:b/>
        </w:rPr>
        <w:t>Metodika sběru dat:</w:t>
      </w:r>
    </w:p>
    <w:p w:rsidR="004236F0" w:rsidRDefault="004236F0" w:rsidP="00BB4DF6">
      <w:pPr>
        <w:pStyle w:val="Odstavecseseznamem"/>
        <w:numPr>
          <w:ilvl w:val="0"/>
          <w:numId w:val="4"/>
        </w:numPr>
        <w:spacing w:after="120"/>
        <w:ind w:left="357" w:hanging="357"/>
      </w:pPr>
      <w:r>
        <w:t xml:space="preserve">Data z dialyzačních středisek </w:t>
      </w:r>
      <w:r w:rsidRPr="004236F0">
        <w:rPr>
          <w:u w:val="single"/>
        </w:rPr>
        <w:t>(DS), která aktivně reportují</w:t>
      </w:r>
      <w:r>
        <w:t xml:space="preserve"> data do Registru dialyzovaných pacientů (RDP), byla načtena a zpracována automaticky v rámci čtvrtletních reportů do RDP. Pro tato DS  nový přístup k reportování a zpracování dat neznamenal žádnou práci navíc</w:t>
      </w:r>
      <w:r w:rsidR="004C5908">
        <w:t>.</w:t>
      </w:r>
      <w:r w:rsidR="00BB4DF6">
        <w:t xml:space="preserve"> </w:t>
      </w:r>
    </w:p>
    <w:p w:rsidR="004236F0" w:rsidRDefault="004236F0" w:rsidP="00BB4DF6">
      <w:pPr>
        <w:pStyle w:val="Odstavecseseznamem"/>
        <w:numPr>
          <w:ilvl w:val="0"/>
          <w:numId w:val="4"/>
        </w:numPr>
        <w:spacing w:before="120"/>
        <w:ind w:left="357" w:hanging="357"/>
      </w:pPr>
      <w:r>
        <w:t>P</w:t>
      </w:r>
      <w:r w:rsidR="005C44DF">
        <w:t xml:space="preserve">ro </w:t>
      </w:r>
      <w:r w:rsidR="005C44DF" w:rsidRPr="004236F0">
        <w:rPr>
          <w:u w:val="single"/>
        </w:rPr>
        <w:t>ostatní DS</w:t>
      </w:r>
      <w:r w:rsidR="005C44DF">
        <w:t xml:space="preserve"> byly vytvořeny zjednoduš</w:t>
      </w:r>
      <w:r>
        <w:t>e</w:t>
      </w:r>
      <w:r w:rsidR="005C44DF">
        <w:t>n</w:t>
      </w:r>
      <w:r>
        <w:t xml:space="preserve">é podmínky reportování, které </w:t>
      </w:r>
      <w:r w:rsidR="005C44DF">
        <w:t>znamenaly jen minimální časovou zátěž. V podrobnostech odkazuji na předcházející Dopisy ved</w:t>
      </w:r>
      <w:r>
        <w:t xml:space="preserve">oucím </w:t>
      </w:r>
      <w:r w:rsidR="005C44DF">
        <w:t>lék</w:t>
      </w:r>
      <w:r>
        <w:t>ařům</w:t>
      </w:r>
      <w:r w:rsidR="005C44DF">
        <w:t xml:space="preserve"> DS ze dne </w:t>
      </w:r>
      <w:proofErr w:type="gramStart"/>
      <w:r w:rsidR="005C44DF">
        <w:t>10.3.2015</w:t>
      </w:r>
      <w:proofErr w:type="gramEnd"/>
      <w:r w:rsidR="005C44DF">
        <w:t>, 13.6.2016 a konečně 9.11.2015.</w:t>
      </w:r>
    </w:p>
    <w:p w:rsidR="004236F0" w:rsidRPr="004236F0" w:rsidRDefault="00BB4DF6" w:rsidP="00BB4DF6">
      <w:pPr>
        <w:pStyle w:val="Odstavecseseznamem"/>
        <w:numPr>
          <w:ilvl w:val="0"/>
          <w:numId w:val="4"/>
        </w:numPr>
        <w:spacing w:before="240"/>
        <w:ind w:left="357" w:hanging="357"/>
      </w:pPr>
      <w:r>
        <w:t>D</w:t>
      </w:r>
      <w:r w:rsidR="00CA6F91">
        <w:t xml:space="preserve">ata jsou reportována </w:t>
      </w:r>
      <w:r w:rsidR="00CA6F91" w:rsidRPr="004236F0">
        <w:rPr>
          <w:u w:val="single"/>
        </w:rPr>
        <w:t>formou</w:t>
      </w:r>
      <w:r>
        <w:rPr>
          <w:u w:val="single"/>
        </w:rPr>
        <w:t>:</w:t>
      </w:r>
    </w:p>
    <w:p w:rsidR="004236F0" w:rsidRDefault="004236F0" w:rsidP="004236F0">
      <w:pPr>
        <w:pStyle w:val="Odstavecseseznamem"/>
        <w:numPr>
          <w:ilvl w:val="0"/>
          <w:numId w:val="3"/>
        </w:numPr>
      </w:pPr>
      <w:r>
        <w:t>grafů</w:t>
      </w:r>
    </w:p>
    <w:p w:rsidR="004236F0" w:rsidRDefault="004236F0" w:rsidP="004236F0">
      <w:pPr>
        <w:pStyle w:val="Odstavecseseznamem"/>
        <w:numPr>
          <w:ilvl w:val="1"/>
          <w:numId w:val="3"/>
        </w:numPr>
      </w:pPr>
      <w:r>
        <w:t>hodnoty seřazené konsekutivně podle identifikačního čísla DS</w:t>
      </w:r>
    </w:p>
    <w:p w:rsidR="004236F0" w:rsidRDefault="004236F0" w:rsidP="004236F0">
      <w:pPr>
        <w:pStyle w:val="Odstavecseseznamem"/>
        <w:numPr>
          <w:ilvl w:val="1"/>
          <w:numId w:val="3"/>
        </w:numPr>
      </w:pPr>
      <w:r>
        <w:t xml:space="preserve">hodnoty seřazené podle výsledků (uvedeno včetně </w:t>
      </w:r>
      <w:proofErr w:type="spellStart"/>
      <w:r>
        <w:t>nereportujících</w:t>
      </w:r>
      <w:proofErr w:type="spellEnd"/>
      <w:r>
        <w:t xml:space="preserve"> DS) </w:t>
      </w:r>
    </w:p>
    <w:p w:rsidR="004236F0" w:rsidRDefault="004236F0" w:rsidP="004236F0">
      <w:pPr>
        <w:pStyle w:val="Odstavecseseznamem"/>
        <w:numPr>
          <w:ilvl w:val="0"/>
          <w:numId w:val="3"/>
        </w:numPr>
      </w:pPr>
      <w:r>
        <w:t>číselně v tabulkách</w:t>
      </w:r>
    </w:p>
    <w:p w:rsidR="004236F0" w:rsidRDefault="004236F0" w:rsidP="004236F0">
      <w:pPr>
        <w:pStyle w:val="Odstavecseseznamem"/>
        <w:numPr>
          <w:ilvl w:val="0"/>
          <w:numId w:val="4"/>
        </w:numPr>
      </w:pPr>
      <w:r>
        <w:rPr>
          <w:u w:val="single"/>
        </w:rPr>
        <w:t>I</w:t>
      </w:r>
      <w:r w:rsidR="00CA6F91" w:rsidRPr="004236F0">
        <w:rPr>
          <w:u w:val="single"/>
        </w:rPr>
        <w:t>dentifikace jednotlivých DS</w:t>
      </w:r>
      <w:r w:rsidR="004C5908">
        <w:t xml:space="preserve"> je dána jejich identifikačním</w:t>
      </w:r>
      <w:r w:rsidR="00CA6F91">
        <w:t xml:space="preserve"> číslem</w:t>
      </w:r>
      <w:r w:rsidR="004C5908">
        <w:t xml:space="preserve"> (ID)</w:t>
      </w:r>
      <w:r w:rsidR="00774670">
        <w:t>, které je uvedeno ve zvláštní tabulce</w:t>
      </w:r>
      <w:r>
        <w:t xml:space="preserve"> (každé </w:t>
      </w:r>
      <w:r w:rsidR="004C5908">
        <w:t>DS</w:t>
      </w:r>
      <w:r>
        <w:t xml:space="preserve"> má tedy své individuální </w:t>
      </w:r>
      <w:r w:rsidR="004C5908">
        <w:t>ID,</w:t>
      </w:r>
      <w:r>
        <w:t xml:space="preserve"> které je platné pro všechny reportované údaje)</w:t>
      </w:r>
      <w:r w:rsidR="004C5908">
        <w:t>.</w:t>
      </w:r>
    </w:p>
    <w:p w:rsidR="005C44DF" w:rsidRDefault="004236F0" w:rsidP="004236F0">
      <w:pPr>
        <w:pStyle w:val="Odstavecseseznamem"/>
        <w:numPr>
          <w:ilvl w:val="0"/>
          <w:numId w:val="4"/>
        </w:numPr>
      </w:pPr>
      <w:r>
        <w:rPr>
          <w:u w:val="single"/>
        </w:rPr>
        <w:t>R</w:t>
      </w:r>
      <w:r w:rsidR="005C44DF" w:rsidRPr="004236F0">
        <w:rPr>
          <w:u w:val="single"/>
        </w:rPr>
        <w:t>eportování počtu léčených pacientů</w:t>
      </w:r>
      <w:r w:rsidR="00BB4DF6">
        <w:rPr>
          <w:u w:val="single"/>
        </w:rPr>
        <w:t>:</w:t>
      </w:r>
    </w:p>
    <w:p w:rsidR="004236F0" w:rsidRDefault="004236F0" w:rsidP="004236F0">
      <w:pPr>
        <w:pStyle w:val="Odstavecseseznamem"/>
        <w:numPr>
          <w:ilvl w:val="0"/>
          <w:numId w:val="5"/>
        </w:numPr>
      </w:pPr>
      <w:r>
        <w:t>pro</w:t>
      </w:r>
      <w:r w:rsidR="005C44DF">
        <w:t xml:space="preserve"> data vztažená k</w:t>
      </w:r>
      <w:r>
        <w:t> provedeným transplantacím (</w:t>
      </w:r>
      <w:proofErr w:type="spellStart"/>
      <w:r w:rsidR="005C44DF">
        <w:t>Tx</w:t>
      </w:r>
      <w:proofErr w:type="spellEnd"/>
      <w:r>
        <w:t>)</w:t>
      </w:r>
      <w:r w:rsidR="005C44DF">
        <w:t xml:space="preserve"> a </w:t>
      </w:r>
      <w:r>
        <w:t>k počtu pacientů zařazených do čekací listiny pro transplantaci (</w:t>
      </w:r>
      <w:r w:rsidR="005C44DF">
        <w:t>WL</w:t>
      </w:r>
      <w:r>
        <w:t>)</w:t>
      </w:r>
      <w:r w:rsidR="005C44DF">
        <w:t xml:space="preserve"> byla použita data reportovaná do Ročenky dialyzační léčby za r</w:t>
      </w:r>
      <w:r>
        <w:t>ok 2014</w:t>
      </w:r>
    </w:p>
    <w:p w:rsidR="004236F0" w:rsidRDefault="004236F0" w:rsidP="004236F0">
      <w:pPr>
        <w:pStyle w:val="Odstavecseseznamem"/>
        <w:numPr>
          <w:ilvl w:val="0"/>
          <w:numId w:val="5"/>
        </w:numPr>
      </w:pPr>
      <w:r>
        <w:t xml:space="preserve">pro </w:t>
      </w:r>
      <w:r w:rsidR="005C44DF">
        <w:t>data vztažená k lab</w:t>
      </w:r>
      <w:r>
        <w:t>oratorním</w:t>
      </w:r>
      <w:r w:rsidR="005C44DF">
        <w:t xml:space="preserve"> hodnotám byla použita data počtu pac</w:t>
      </w:r>
      <w:r>
        <w:t>ientů</w:t>
      </w:r>
      <w:r w:rsidR="005C44DF">
        <w:t xml:space="preserve"> </w:t>
      </w:r>
      <w:r w:rsidR="00CA6F91">
        <w:t xml:space="preserve">reportovaných do RDP </w:t>
      </w:r>
      <w:r w:rsidR="005C44DF">
        <w:t>s </w:t>
      </w:r>
      <w:r>
        <w:t>uvedenými</w:t>
      </w:r>
      <w:r w:rsidR="005C44DF">
        <w:t xml:space="preserve"> lab</w:t>
      </w:r>
      <w:r>
        <w:t>oratorními</w:t>
      </w:r>
      <w:r w:rsidR="005C44DF">
        <w:t xml:space="preserve"> hodnotami</w:t>
      </w:r>
    </w:p>
    <w:p w:rsidR="00E045BD" w:rsidRDefault="00E045BD" w:rsidP="004236F0">
      <w:pPr>
        <w:pStyle w:val="Odstavecseseznamem"/>
        <w:numPr>
          <w:ilvl w:val="0"/>
          <w:numId w:val="5"/>
        </w:numPr>
      </w:pPr>
      <w:r>
        <w:t xml:space="preserve">podmínkou reportování pacienta je jeho léčba v RRT </w:t>
      </w:r>
      <w:r w:rsidR="004236F0">
        <w:t>déle než 9</w:t>
      </w:r>
      <w:r>
        <w:t>0 dní.</w:t>
      </w:r>
    </w:p>
    <w:p w:rsidR="00774670" w:rsidRPr="00774670" w:rsidRDefault="004236F0" w:rsidP="00BB4DF6">
      <w:pPr>
        <w:pStyle w:val="Odstavecseseznamem"/>
        <w:numPr>
          <w:ilvl w:val="0"/>
          <w:numId w:val="4"/>
        </w:numPr>
        <w:spacing w:before="120"/>
      </w:pPr>
      <w:r>
        <w:lastRenderedPageBreak/>
        <w:t xml:space="preserve">Jako základ </w:t>
      </w:r>
      <w:r w:rsidRPr="00BB4DF6">
        <w:rPr>
          <w:u w:val="single"/>
        </w:rPr>
        <w:t xml:space="preserve">reportování laboratorních hodnot </w:t>
      </w:r>
      <w:r w:rsidR="00774670">
        <w:t>byl vzat počet pacientů léčených HD a reportovaných do RDP. Pacie</w:t>
      </w:r>
      <w:r w:rsidR="00E045BD">
        <w:t>n</w:t>
      </w:r>
      <w:r w:rsidR="00774670">
        <w:t>t</w:t>
      </w:r>
      <w:r w:rsidR="00E045BD">
        <w:t>i</w:t>
      </w:r>
      <w:r w:rsidR="00774670">
        <w:t xml:space="preserve"> léčení v PD nebyli tedy do následujících statistik započítáni, důvodem </w:t>
      </w:r>
      <w:r w:rsidR="00E045BD">
        <w:t>byla nejednotnost reportování dat pac</w:t>
      </w:r>
      <w:r w:rsidR="00BB4DF6">
        <w:t>ientů</w:t>
      </w:r>
      <w:r w:rsidR="00E045BD">
        <w:t xml:space="preserve"> v PD. </w:t>
      </w:r>
      <w:r w:rsidR="00774670">
        <w:t xml:space="preserve"> </w:t>
      </w:r>
    </w:p>
    <w:p w:rsidR="00CA6F91" w:rsidRPr="00CA6F91" w:rsidRDefault="00CA6F91" w:rsidP="00B513BD">
      <w:pPr>
        <w:rPr>
          <w:i/>
        </w:rPr>
      </w:pPr>
      <w:r w:rsidRPr="00CA6F91">
        <w:rPr>
          <w:i/>
        </w:rPr>
        <w:t>Podáváme následující zpracování</w:t>
      </w:r>
      <w:r w:rsidR="00BB4DF6">
        <w:rPr>
          <w:i/>
        </w:rPr>
        <w:t xml:space="preserve"> dat</w:t>
      </w:r>
      <w:r w:rsidRPr="00CA6F91">
        <w:rPr>
          <w:i/>
        </w:rPr>
        <w:t>:</w:t>
      </w:r>
    </w:p>
    <w:p w:rsidR="00CA6F91" w:rsidRDefault="004236F0" w:rsidP="00774670">
      <w:pPr>
        <w:ind w:left="142"/>
      </w:pPr>
      <w:r>
        <w:t>a)</w:t>
      </w:r>
      <w:r w:rsidR="005C44DF">
        <w:t xml:space="preserve"> </w:t>
      </w:r>
      <w:r w:rsidR="00CA6F91">
        <w:t xml:space="preserve">% pacientů splňujících doporučené hodnoty </w:t>
      </w:r>
      <w:proofErr w:type="spellStart"/>
      <w:r w:rsidR="00CA6F91">
        <w:t>Hb</w:t>
      </w:r>
      <w:proofErr w:type="spellEnd"/>
      <w:r w:rsidR="00CA6F91">
        <w:t xml:space="preserve"> (100-120</w:t>
      </w:r>
      <w:r w:rsidR="00E65FC9">
        <w:t xml:space="preserve"> </w:t>
      </w:r>
      <w:r w:rsidR="00CA6F91">
        <w:t>g/l)</w:t>
      </w:r>
    </w:p>
    <w:p w:rsidR="00CA6F91" w:rsidRDefault="00CA6F91" w:rsidP="00774670">
      <w:pPr>
        <w:ind w:left="142"/>
      </w:pPr>
      <w:r>
        <w:t>b</w:t>
      </w:r>
      <w:r w:rsidR="004236F0">
        <w:t>)</w:t>
      </w:r>
      <w:r>
        <w:t xml:space="preserve"> průměrnou hodnotu </w:t>
      </w:r>
      <w:proofErr w:type="spellStart"/>
      <w:r>
        <w:t>Hb</w:t>
      </w:r>
      <w:proofErr w:type="spellEnd"/>
      <w:r w:rsidR="00E65FC9" w:rsidRPr="00E65FC9">
        <w:t xml:space="preserve">  v g/l za dané DS</w:t>
      </w:r>
    </w:p>
    <w:p w:rsidR="00CA6F91" w:rsidRPr="00CE3D6E" w:rsidRDefault="00CA6F91" w:rsidP="00774670">
      <w:pPr>
        <w:ind w:left="142"/>
      </w:pPr>
      <w:r>
        <w:t>c</w:t>
      </w:r>
      <w:r w:rsidR="004236F0">
        <w:t>)</w:t>
      </w:r>
      <w:r>
        <w:t xml:space="preserve"> směrodatná odchylka hodnot </w:t>
      </w:r>
      <w:proofErr w:type="spellStart"/>
      <w:r>
        <w:t>Hb</w:t>
      </w:r>
      <w:proofErr w:type="spellEnd"/>
    </w:p>
    <w:p w:rsidR="00CA6F91" w:rsidRDefault="00CA6F91" w:rsidP="00774670">
      <w:pPr>
        <w:ind w:left="142"/>
      </w:pPr>
      <w:r>
        <w:t>d</w:t>
      </w:r>
      <w:r w:rsidR="004236F0">
        <w:t>)</w:t>
      </w:r>
      <w:r>
        <w:t xml:space="preserve"> % pacientů splňujících doporučené hodnoty P</w:t>
      </w:r>
      <w:r w:rsidR="00E65FC9">
        <w:t xml:space="preserve"> </w:t>
      </w:r>
      <w:r w:rsidR="00E65FC9" w:rsidRPr="00E65FC9">
        <w:t xml:space="preserve">(1,1-1,78 </w:t>
      </w:r>
      <w:proofErr w:type="spellStart"/>
      <w:r w:rsidR="00E65FC9" w:rsidRPr="00E65FC9">
        <w:t>mmol</w:t>
      </w:r>
      <w:proofErr w:type="spellEnd"/>
      <w:r w:rsidR="00E65FC9" w:rsidRPr="00E65FC9">
        <w:t>/l)</w:t>
      </w:r>
    </w:p>
    <w:p w:rsidR="00CA6F91" w:rsidRDefault="00CA6F91" w:rsidP="00774670">
      <w:pPr>
        <w:ind w:left="142"/>
      </w:pPr>
      <w:r>
        <w:t>e</w:t>
      </w:r>
      <w:r w:rsidR="004236F0">
        <w:t>)</w:t>
      </w:r>
      <w:r>
        <w:t xml:space="preserve"> průměrná hodnota P</w:t>
      </w:r>
      <w:r w:rsidR="00E65FC9" w:rsidRPr="00E65FC9">
        <w:t xml:space="preserve"> v </w:t>
      </w:r>
      <w:proofErr w:type="spellStart"/>
      <w:r w:rsidR="00E65FC9" w:rsidRPr="00E65FC9">
        <w:t>mmol</w:t>
      </w:r>
      <w:proofErr w:type="spellEnd"/>
      <w:r w:rsidR="00E65FC9" w:rsidRPr="00E65FC9">
        <w:t>/l za dané DS</w:t>
      </w:r>
    </w:p>
    <w:p w:rsidR="00CA6F91" w:rsidRPr="00CE3D6E" w:rsidRDefault="00CA6F91" w:rsidP="00774670">
      <w:pPr>
        <w:ind w:left="142"/>
      </w:pPr>
      <w:r>
        <w:t>f</w:t>
      </w:r>
      <w:r w:rsidR="004236F0">
        <w:t>)</w:t>
      </w:r>
      <w:r>
        <w:t xml:space="preserve"> směrodatná odchylka hodnot P</w:t>
      </w:r>
    </w:p>
    <w:p w:rsidR="00CA6F91" w:rsidRDefault="00CA6F91" w:rsidP="00774670">
      <w:pPr>
        <w:ind w:left="142"/>
      </w:pPr>
      <w:r>
        <w:t>g</w:t>
      </w:r>
      <w:r w:rsidR="004236F0">
        <w:t>)</w:t>
      </w:r>
      <w:r>
        <w:t xml:space="preserve"> % pacientů splňujících doporučené hodnoty </w:t>
      </w:r>
      <w:proofErr w:type="spellStart"/>
      <w:r>
        <w:t>eKtV</w:t>
      </w:r>
      <w:proofErr w:type="spellEnd"/>
      <w:r w:rsidR="00E65FC9">
        <w:t xml:space="preserve"> </w:t>
      </w:r>
      <w:r w:rsidR="00E65FC9" w:rsidRPr="00E65FC9">
        <w:t>(&gt;1,2)</w:t>
      </w:r>
    </w:p>
    <w:p w:rsidR="00CA6F91" w:rsidRDefault="00CA6F91" w:rsidP="00774670">
      <w:pPr>
        <w:ind w:left="142"/>
      </w:pPr>
      <w:r>
        <w:t>h</w:t>
      </w:r>
      <w:r w:rsidR="004236F0">
        <w:t>)</w:t>
      </w:r>
      <w:r>
        <w:t xml:space="preserve"> průměrná hodnota </w:t>
      </w:r>
      <w:proofErr w:type="spellStart"/>
      <w:r>
        <w:t>eKtV</w:t>
      </w:r>
      <w:proofErr w:type="spellEnd"/>
      <w:r w:rsidR="00E65FC9">
        <w:t xml:space="preserve"> za dané DS</w:t>
      </w:r>
    </w:p>
    <w:p w:rsidR="00CA6F91" w:rsidRDefault="00CA6F91" w:rsidP="00774670">
      <w:pPr>
        <w:ind w:left="142"/>
      </w:pPr>
      <w:r>
        <w:t>g</w:t>
      </w:r>
      <w:r w:rsidR="004236F0">
        <w:t>)</w:t>
      </w:r>
      <w:r>
        <w:t xml:space="preserve"> směrodatná odchylka hodnot </w:t>
      </w:r>
      <w:proofErr w:type="spellStart"/>
      <w:r>
        <w:t>eKtV</w:t>
      </w:r>
      <w:proofErr w:type="spellEnd"/>
    </w:p>
    <w:p w:rsidR="00CA6F91" w:rsidRPr="00CA6F91" w:rsidRDefault="004236F0" w:rsidP="00CA6F91">
      <w:pPr>
        <w:rPr>
          <w:i/>
        </w:rPr>
      </w:pPr>
      <w:r>
        <w:rPr>
          <w:i/>
        </w:rPr>
        <w:t>U každého DS jsou dále uvedeny počty a věk pacientů</w:t>
      </w:r>
    </w:p>
    <w:p w:rsidR="00CA6F91" w:rsidRDefault="004236F0" w:rsidP="00774670">
      <w:pPr>
        <w:ind w:left="142"/>
      </w:pPr>
      <w:r>
        <w:t>a)</w:t>
      </w:r>
      <w:r w:rsidR="00CA6F91">
        <w:t xml:space="preserve"> poč</w:t>
      </w:r>
      <w:r w:rsidR="00E045BD">
        <w:t>e</w:t>
      </w:r>
      <w:r w:rsidR="00CA6F91">
        <w:t>t pacientů, ze kterých byla vypočítávána uvedená hodnota</w:t>
      </w:r>
    </w:p>
    <w:p w:rsidR="00CA6F91" w:rsidRDefault="00CA6F91" w:rsidP="00774670">
      <w:pPr>
        <w:ind w:left="142"/>
      </w:pPr>
      <w:r>
        <w:t>b</w:t>
      </w:r>
      <w:r w:rsidR="004236F0">
        <w:t>)</w:t>
      </w:r>
      <w:r>
        <w:t xml:space="preserve"> průměrný věk těchto pacientů </w:t>
      </w:r>
    </w:p>
    <w:p w:rsidR="00CA6F91" w:rsidRPr="00CA6F91" w:rsidRDefault="00CA6F91" w:rsidP="004236F0">
      <w:r>
        <w:rPr>
          <w:i/>
        </w:rPr>
        <w:t>V</w:t>
      </w:r>
      <w:r w:rsidR="004236F0">
        <w:rPr>
          <w:i/>
        </w:rPr>
        <w:t xml:space="preserve"> každé grafice je ještě uveden </w:t>
      </w:r>
      <w:r>
        <w:t xml:space="preserve">národní průměr </w:t>
      </w:r>
      <w:r w:rsidR="004236F0">
        <w:t xml:space="preserve">(je zobrazený </w:t>
      </w:r>
      <w:r>
        <w:t>horizontální linkou</w:t>
      </w:r>
      <w:r w:rsidR="004236F0">
        <w:t>)</w:t>
      </w:r>
    </w:p>
    <w:p w:rsidR="00E045BD" w:rsidRDefault="004236F0" w:rsidP="00CA6F91">
      <w:pPr>
        <w:pStyle w:val="Odstavecseseznamem"/>
        <w:numPr>
          <w:ilvl w:val="0"/>
          <w:numId w:val="4"/>
        </w:numPr>
        <w:spacing w:before="120"/>
      </w:pPr>
      <w:r w:rsidRPr="004236F0">
        <w:rPr>
          <w:u w:val="single"/>
        </w:rPr>
        <w:t>R</w:t>
      </w:r>
      <w:r w:rsidR="00774670" w:rsidRPr="004236F0">
        <w:rPr>
          <w:u w:val="single"/>
        </w:rPr>
        <w:t>eportování počtu transplantovaných</w:t>
      </w:r>
      <w:r w:rsidR="00774670">
        <w:t xml:space="preserve"> pac</w:t>
      </w:r>
      <w:r>
        <w:t xml:space="preserve">ientů </w:t>
      </w:r>
      <w:r w:rsidR="00774670">
        <w:t>(</w:t>
      </w:r>
      <w:proofErr w:type="spellStart"/>
      <w:r w:rsidR="00774670">
        <w:t>Tx</w:t>
      </w:r>
      <w:proofErr w:type="spellEnd"/>
      <w:r w:rsidR="00774670">
        <w:t>) a pac</w:t>
      </w:r>
      <w:r>
        <w:t>ientů</w:t>
      </w:r>
      <w:r w:rsidR="00774670">
        <w:t xml:space="preserve"> </w:t>
      </w:r>
      <w:r w:rsidR="00774670" w:rsidRPr="004236F0">
        <w:rPr>
          <w:u w:val="single"/>
        </w:rPr>
        <w:t xml:space="preserve">ve </w:t>
      </w:r>
      <w:r w:rsidRPr="004236F0">
        <w:rPr>
          <w:u w:val="single"/>
        </w:rPr>
        <w:t xml:space="preserve">čekací listině na transplantaci </w:t>
      </w:r>
      <w:r w:rsidR="006B16F4">
        <w:t>(WL): d</w:t>
      </w:r>
      <w:r w:rsidR="00774670">
        <w:t>ata byla získána ve spolupráci s</w:t>
      </w:r>
      <w:r w:rsidR="006B16F4">
        <w:t> </w:t>
      </w:r>
      <w:r w:rsidR="00774670">
        <w:t>K</w:t>
      </w:r>
      <w:r w:rsidR="006B16F4">
        <w:t>oordinačním střediskem transplantací (K</w:t>
      </w:r>
      <w:r w:rsidR="00774670">
        <w:t>ST</w:t>
      </w:r>
      <w:r w:rsidR="006B16F4">
        <w:t>). Jsou</w:t>
      </w:r>
      <w:r w:rsidR="00774670">
        <w:t xml:space="preserve"> uvedena data k </w:t>
      </w:r>
      <w:proofErr w:type="gramStart"/>
      <w:r w:rsidR="00774670">
        <w:t>31.12.2014</w:t>
      </w:r>
      <w:proofErr w:type="gramEnd"/>
      <w:r w:rsidR="00774670">
        <w:t xml:space="preserve">. </w:t>
      </w:r>
      <w:r w:rsidR="00E045BD">
        <w:t>Jako základ k počítání jednotlivých hodnot byl vzat počet pacientů léčených v PDL k </w:t>
      </w:r>
      <w:proofErr w:type="gramStart"/>
      <w:r w:rsidR="00E045BD">
        <w:t>31.12.2014</w:t>
      </w:r>
      <w:proofErr w:type="gramEnd"/>
      <w:r w:rsidR="00E045BD">
        <w:t xml:space="preserve"> reportovaných do Ročenky dialyzační léčby za r. 2014. Pacienti léčení v PD tedy byli do následujících statistik započítáni.</w:t>
      </w:r>
    </w:p>
    <w:p w:rsidR="00E045BD" w:rsidRPr="00CA6F91" w:rsidRDefault="00E045BD" w:rsidP="00E045BD">
      <w:pPr>
        <w:rPr>
          <w:i/>
        </w:rPr>
      </w:pPr>
      <w:r w:rsidRPr="00CA6F91">
        <w:rPr>
          <w:i/>
        </w:rPr>
        <w:t>Podáváme následující zpracování</w:t>
      </w:r>
      <w:r w:rsidR="00BB4DF6">
        <w:rPr>
          <w:i/>
        </w:rPr>
        <w:t xml:space="preserve"> dat</w:t>
      </w:r>
      <w:r w:rsidRPr="00CA6F91">
        <w:rPr>
          <w:i/>
        </w:rPr>
        <w:t>:</w:t>
      </w:r>
    </w:p>
    <w:p w:rsidR="00CA6F91" w:rsidRDefault="006B16F4" w:rsidP="00E045BD">
      <w:pPr>
        <w:ind w:left="284" w:hanging="284"/>
      </w:pPr>
      <w:r>
        <w:t>a)</w:t>
      </w:r>
      <w:r w:rsidR="00CA6F91">
        <w:t xml:space="preserve"> počet </w:t>
      </w:r>
      <w:r w:rsidR="00E045BD">
        <w:t>pac. transplantovaných v </w:t>
      </w:r>
      <w:proofErr w:type="gramStart"/>
      <w:r w:rsidR="00E045BD">
        <w:t>r.2014</w:t>
      </w:r>
      <w:proofErr w:type="gramEnd"/>
      <w:r w:rsidR="00E045BD">
        <w:t xml:space="preserve"> absolutně, počet pacientů ve WL aktivních a dočasně vyřazených </w:t>
      </w:r>
    </w:p>
    <w:p w:rsidR="005C44DF" w:rsidRDefault="006B16F4" w:rsidP="00CA6F91">
      <w:r>
        <w:t>b)</w:t>
      </w:r>
      <w:r w:rsidR="00E045BD">
        <w:t xml:space="preserve"> souhrnné</w:t>
      </w:r>
      <w:r w:rsidR="00774670">
        <w:t xml:space="preserve"> </w:t>
      </w:r>
      <w:r w:rsidR="00E045BD">
        <w:t>% pac</w:t>
      </w:r>
      <w:r>
        <w:t xml:space="preserve">ientů (součet aktivních pacientů </w:t>
      </w:r>
      <w:r w:rsidR="00E045BD">
        <w:t>ve WL +</w:t>
      </w:r>
      <w:r w:rsidR="00CA6F91">
        <w:t xml:space="preserve"> dočasně vyřazených</w:t>
      </w:r>
      <w:r>
        <w:t>)</w:t>
      </w:r>
    </w:p>
    <w:p w:rsidR="006B16F4" w:rsidRDefault="006B16F4" w:rsidP="00B513BD">
      <w:r>
        <w:t xml:space="preserve">c) </w:t>
      </w:r>
      <w:r w:rsidR="00E045BD">
        <w:t xml:space="preserve">% </w:t>
      </w:r>
      <w:r>
        <w:t>transplantovaných pacientů</w:t>
      </w:r>
    </w:p>
    <w:p w:rsidR="00E045BD" w:rsidRDefault="006B16F4" w:rsidP="00BB4DF6">
      <w:pPr>
        <w:ind w:left="284" w:hanging="284"/>
      </w:pPr>
      <w:r>
        <w:t>d)</w:t>
      </w:r>
      <w:r w:rsidR="00E045BD">
        <w:t xml:space="preserve"> % pacientů</w:t>
      </w:r>
      <w:r>
        <w:t>, kteří byli v daném roce transplantováni + počet zařazených ve WL (</w:t>
      </w:r>
      <w:r w:rsidR="00E045BD">
        <w:t>aktivních i dočasně vyřazených)</w:t>
      </w:r>
    </w:p>
    <w:p w:rsidR="00774670" w:rsidRDefault="006B16F4" w:rsidP="00B513BD">
      <w:r>
        <w:t>I zde je v každé grafice ještě uveden národní průměr (zobrazený horizontální linkou)</w:t>
      </w:r>
    </w:p>
    <w:p w:rsidR="00E045BD" w:rsidRDefault="00E045BD" w:rsidP="00B513BD"/>
    <w:p w:rsidR="00E045BD" w:rsidRDefault="00E045BD" w:rsidP="00B513BD">
      <w:pPr>
        <w:rPr>
          <w:b/>
        </w:rPr>
      </w:pPr>
      <w:r>
        <w:rPr>
          <w:b/>
        </w:rPr>
        <w:t>Poznámky k metodice:</w:t>
      </w:r>
    </w:p>
    <w:p w:rsidR="006B16F4" w:rsidRDefault="008322E2" w:rsidP="006B16F4">
      <w:pPr>
        <w:pStyle w:val="Odstavecseseznamem"/>
        <w:numPr>
          <w:ilvl w:val="0"/>
          <w:numId w:val="6"/>
        </w:numPr>
        <w:ind w:left="360"/>
      </w:pPr>
      <w:r>
        <w:t>byla zvolena jednoduchá metodika z dat, která jsou 1</w:t>
      </w:r>
      <w:r w:rsidR="006B16F4">
        <w:t xml:space="preserve">00% dosažitelná a známá každému </w:t>
      </w:r>
      <w:r>
        <w:t>DS v měsíčních přehledech léčby</w:t>
      </w:r>
    </w:p>
    <w:p w:rsidR="008322E2" w:rsidRDefault="006B16F4" w:rsidP="006B16F4">
      <w:pPr>
        <w:pStyle w:val="Odstavecseseznamem"/>
        <w:numPr>
          <w:ilvl w:val="0"/>
          <w:numId w:val="6"/>
        </w:numPr>
        <w:ind w:left="360"/>
      </w:pPr>
      <w:r>
        <w:t xml:space="preserve">Jsme si vědomi, že </w:t>
      </w:r>
      <w:r w:rsidR="008322E2">
        <w:t>každé doporučené hodnoty mají svoji limitaci</w:t>
      </w:r>
      <w:r>
        <w:t>. P</w:t>
      </w:r>
      <w:r w:rsidR="008322E2">
        <w:t xml:space="preserve">ro </w:t>
      </w:r>
      <w:r>
        <w:t xml:space="preserve">individuální </w:t>
      </w:r>
      <w:r w:rsidR="008322E2">
        <w:t xml:space="preserve">porovnání </w:t>
      </w:r>
      <w:r>
        <w:t xml:space="preserve">středisek jsme museli zvolit co </w:t>
      </w:r>
      <w:proofErr w:type="spellStart"/>
      <w:r>
        <w:t>nejjednoduší</w:t>
      </w:r>
      <w:proofErr w:type="spellEnd"/>
      <w:r>
        <w:t xml:space="preserve"> formu. </w:t>
      </w:r>
      <w:r w:rsidR="008322E2">
        <w:t>To, že DS nesplňuje doporučené hodnoty, nemusí být nutně způsobeno „nedostatečnou“ léčbou. Uvádíme příklady</w:t>
      </w:r>
      <w:r w:rsidR="002970F5">
        <w:t xml:space="preserve"> (jistě lze nalézt i další)</w:t>
      </w:r>
      <w:r w:rsidR="008322E2">
        <w:t>:</w:t>
      </w:r>
    </w:p>
    <w:p w:rsidR="008322E2" w:rsidRDefault="008322E2" w:rsidP="006B16F4">
      <w:pPr>
        <w:pStyle w:val="Odstavecseseznamem"/>
        <w:numPr>
          <w:ilvl w:val="0"/>
          <w:numId w:val="3"/>
        </w:numPr>
        <w:ind w:left="360"/>
      </w:pPr>
      <w:r>
        <w:t xml:space="preserve">hodnota </w:t>
      </w:r>
      <w:proofErr w:type="spellStart"/>
      <w:r>
        <w:t>Hb</w:t>
      </w:r>
      <w:proofErr w:type="spellEnd"/>
      <w:r>
        <w:t xml:space="preserve"> &gt;120 bez léčby EPO</w:t>
      </w:r>
    </w:p>
    <w:p w:rsidR="008322E2" w:rsidRDefault="008322E2" w:rsidP="006B16F4">
      <w:pPr>
        <w:pStyle w:val="Odstavecseseznamem"/>
        <w:numPr>
          <w:ilvl w:val="0"/>
          <w:numId w:val="3"/>
        </w:numPr>
        <w:ind w:left="360"/>
      </w:pPr>
      <w:r>
        <w:t xml:space="preserve">hodnota </w:t>
      </w:r>
      <w:proofErr w:type="spellStart"/>
      <w:r>
        <w:t>eKtV</w:t>
      </w:r>
      <w:proofErr w:type="spellEnd"/>
      <w:r>
        <w:t xml:space="preserve"> není počítána z </w:t>
      </w:r>
      <w:proofErr w:type="spellStart"/>
      <w:r>
        <w:t>mid</w:t>
      </w:r>
      <w:proofErr w:type="spellEnd"/>
      <w:r>
        <w:t>-</w:t>
      </w:r>
      <w:proofErr w:type="spellStart"/>
      <w:r>
        <w:t>week</w:t>
      </w:r>
      <w:proofErr w:type="spellEnd"/>
      <w:r>
        <w:t xml:space="preserve"> hodnot</w:t>
      </w:r>
      <w:r w:rsidR="00BB4DF6">
        <w:t>y</w:t>
      </w:r>
      <w:r w:rsidR="006B16F4">
        <w:t xml:space="preserve"> (některá střediska dlouhodobě provádějí odběry před první dialýzou v týdnu; tj. jejich hodnoty nejsou plně srovnatelné)</w:t>
      </w:r>
    </w:p>
    <w:p w:rsidR="008322E2" w:rsidRPr="00E045BD" w:rsidRDefault="008322E2" w:rsidP="006B16F4">
      <w:pPr>
        <w:ind w:hanging="284"/>
      </w:pPr>
    </w:p>
    <w:p w:rsidR="00774670" w:rsidRDefault="00774670" w:rsidP="006B16F4"/>
    <w:p w:rsidR="00774670" w:rsidRDefault="00774670" w:rsidP="00B513BD"/>
    <w:p w:rsidR="00774670" w:rsidRDefault="00774670" w:rsidP="00B513BD"/>
    <w:sectPr w:rsidR="00774670" w:rsidSect="000438FC">
      <w:headerReference w:type="default" r:id="rId8"/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E0A" w:rsidRDefault="00B57E0A" w:rsidP="00F54F58">
      <w:r>
        <w:separator/>
      </w:r>
    </w:p>
  </w:endnote>
  <w:endnote w:type="continuationSeparator" w:id="0">
    <w:p w:rsidR="00B57E0A" w:rsidRDefault="00B57E0A" w:rsidP="00F54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E0A" w:rsidRDefault="00B57E0A" w:rsidP="00F54F58">
      <w:r>
        <w:separator/>
      </w:r>
    </w:p>
  </w:footnote>
  <w:footnote w:type="continuationSeparator" w:id="0">
    <w:p w:rsidR="00B57E0A" w:rsidRDefault="00B57E0A" w:rsidP="00F54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4535"/>
      <w:docPartObj>
        <w:docPartGallery w:val="Page Numbers (Top of Page)"/>
        <w:docPartUnique/>
      </w:docPartObj>
    </w:sdtPr>
    <w:sdtContent>
      <w:p w:rsidR="004236F0" w:rsidRDefault="009876F5">
        <w:pPr>
          <w:pStyle w:val="Zhlav"/>
          <w:jc w:val="right"/>
        </w:pPr>
        <w:fldSimple w:instr=" PAGE   \* MERGEFORMAT ">
          <w:r w:rsidR="00925724">
            <w:rPr>
              <w:noProof/>
            </w:rPr>
            <w:t>1</w:t>
          </w:r>
        </w:fldSimple>
      </w:p>
    </w:sdtContent>
  </w:sdt>
  <w:p w:rsidR="004236F0" w:rsidRDefault="004236F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0AF"/>
    <w:multiLevelType w:val="hybridMultilevel"/>
    <w:tmpl w:val="4DFC4F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92AE0"/>
    <w:multiLevelType w:val="hybridMultilevel"/>
    <w:tmpl w:val="DB108A00"/>
    <w:lvl w:ilvl="0" w:tplc="89B21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593F7C"/>
    <w:multiLevelType w:val="hybridMultilevel"/>
    <w:tmpl w:val="42D676CE"/>
    <w:lvl w:ilvl="0" w:tplc="6B8C5E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3F4112D"/>
    <w:multiLevelType w:val="hybridMultilevel"/>
    <w:tmpl w:val="6444028E"/>
    <w:lvl w:ilvl="0" w:tplc="52AE72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1639C"/>
    <w:multiLevelType w:val="hybridMultilevel"/>
    <w:tmpl w:val="8144A00A"/>
    <w:lvl w:ilvl="0" w:tplc="1B588096">
      <w:start w:val="1"/>
      <w:numFmt w:val="decimal"/>
      <w:lvlText w:val="%1/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601BB6"/>
    <w:multiLevelType w:val="hybridMultilevel"/>
    <w:tmpl w:val="5A58367A"/>
    <w:lvl w:ilvl="0" w:tplc="1B44593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EF3"/>
    <w:rsid w:val="000438FC"/>
    <w:rsid w:val="00046858"/>
    <w:rsid w:val="00091E36"/>
    <w:rsid w:val="00094B19"/>
    <w:rsid w:val="00156005"/>
    <w:rsid w:val="00192512"/>
    <w:rsid w:val="001B46E4"/>
    <w:rsid w:val="001B51C3"/>
    <w:rsid w:val="001C7284"/>
    <w:rsid w:val="002038B1"/>
    <w:rsid w:val="00243769"/>
    <w:rsid w:val="0024471F"/>
    <w:rsid w:val="002551E6"/>
    <w:rsid w:val="00265E1A"/>
    <w:rsid w:val="002970F5"/>
    <w:rsid w:val="002C408F"/>
    <w:rsid w:val="0031196F"/>
    <w:rsid w:val="0032390B"/>
    <w:rsid w:val="003323AA"/>
    <w:rsid w:val="0036032B"/>
    <w:rsid w:val="0038343E"/>
    <w:rsid w:val="003B4D35"/>
    <w:rsid w:val="004236F0"/>
    <w:rsid w:val="00452B43"/>
    <w:rsid w:val="00453BA0"/>
    <w:rsid w:val="00485BCF"/>
    <w:rsid w:val="004B1079"/>
    <w:rsid w:val="004B118F"/>
    <w:rsid w:val="004C5908"/>
    <w:rsid w:val="0055112E"/>
    <w:rsid w:val="005C44DF"/>
    <w:rsid w:val="00615EF3"/>
    <w:rsid w:val="00623E4B"/>
    <w:rsid w:val="00623F7B"/>
    <w:rsid w:val="0067335C"/>
    <w:rsid w:val="006772CB"/>
    <w:rsid w:val="006B16F4"/>
    <w:rsid w:val="006C2825"/>
    <w:rsid w:val="007003F3"/>
    <w:rsid w:val="00774670"/>
    <w:rsid w:val="0079629B"/>
    <w:rsid w:val="007D09AA"/>
    <w:rsid w:val="007E525C"/>
    <w:rsid w:val="008322E2"/>
    <w:rsid w:val="00872CBF"/>
    <w:rsid w:val="008D0D5C"/>
    <w:rsid w:val="008E20C6"/>
    <w:rsid w:val="008E3BD2"/>
    <w:rsid w:val="00915686"/>
    <w:rsid w:val="00916C6C"/>
    <w:rsid w:val="00923B4A"/>
    <w:rsid w:val="00925724"/>
    <w:rsid w:val="0094115F"/>
    <w:rsid w:val="009876F5"/>
    <w:rsid w:val="009B10E1"/>
    <w:rsid w:val="00A0063D"/>
    <w:rsid w:val="00A23296"/>
    <w:rsid w:val="00AC1F07"/>
    <w:rsid w:val="00AD6994"/>
    <w:rsid w:val="00AF3E09"/>
    <w:rsid w:val="00B05AD2"/>
    <w:rsid w:val="00B1700A"/>
    <w:rsid w:val="00B35CBF"/>
    <w:rsid w:val="00B36304"/>
    <w:rsid w:val="00B431B3"/>
    <w:rsid w:val="00B513BD"/>
    <w:rsid w:val="00B57E0A"/>
    <w:rsid w:val="00BB4DF6"/>
    <w:rsid w:val="00BC40C2"/>
    <w:rsid w:val="00BD0166"/>
    <w:rsid w:val="00C160BD"/>
    <w:rsid w:val="00C208BB"/>
    <w:rsid w:val="00C6101F"/>
    <w:rsid w:val="00C70030"/>
    <w:rsid w:val="00C86B80"/>
    <w:rsid w:val="00C969D7"/>
    <w:rsid w:val="00CA6F91"/>
    <w:rsid w:val="00CB4BC3"/>
    <w:rsid w:val="00CE2C67"/>
    <w:rsid w:val="00CE3D6E"/>
    <w:rsid w:val="00D41ECD"/>
    <w:rsid w:val="00D87047"/>
    <w:rsid w:val="00DA4B12"/>
    <w:rsid w:val="00DC4DA0"/>
    <w:rsid w:val="00E03C08"/>
    <w:rsid w:val="00E045BD"/>
    <w:rsid w:val="00E24E49"/>
    <w:rsid w:val="00E36DEF"/>
    <w:rsid w:val="00E5079C"/>
    <w:rsid w:val="00E542D1"/>
    <w:rsid w:val="00E65FC9"/>
    <w:rsid w:val="00E97C8C"/>
    <w:rsid w:val="00EB6F80"/>
    <w:rsid w:val="00EE5DAE"/>
    <w:rsid w:val="00F201A2"/>
    <w:rsid w:val="00F54F58"/>
    <w:rsid w:val="00F9698E"/>
    <w:rsid w:val="00FC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42D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E542D1"/>
    <w:pPr>
      <w:ind w:right="-108"/>
    </w:pPr>
  </w:style>
  <w:style w:type="character" w:styleId="Hypertextovodkaz">
    <w:name w:val="Hyperlink"/>
    <w:basedOn w:val="Standardnpsmoodstavce"/>
    <w:rsid w:val="00E542D1"/>
    <w:rPr>
      <w:color w:val="0000FF"/>
      <w:u w:val="single"/>
    </w:rPr>
  </w:style>
  <w:style w:type="character" w:styleId="Sledovanodkaz">
    <w:name w:val="FollowedHyperlink"/>
    <w:basedOn w:val="Standardnpsmoodstavce"/>
    <w:rsid w:val="00E542D1"/>
    <w:rPr>
      <w:color w:val="800080"/>
      <w:u w:val="single"/>
    </w:rPr>
  </w:style>
  <w:style w:type="paragraph" w:styleId="Textbubliny">
    <w:name w:val="Balloon Text"/>
    <w:basedOn w:val="Normln"/>
    <w:semiHidden/>
    <w:rsid w:val="00615E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3D6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F54F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54F58"/>
    <w:rPr>
      <w:sz w:val="24"/>
      <w:szCs w:val="24"/>
    </w:rPr>
  </w:style>
  <w:style w:type="paragraph" w:styleId="Zpat">
    <w:name w:val="footer"/>
    <w:basedOn w:val="Normln"/>
    <w:link w:val="ZpatChar"/>
    <w:rsid w:val="00F54F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54F5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5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0C39D-D678-40AB-89AC-DD350D55C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688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Vážená paní doktorko, vážený pane doktore,</vt:lpstr>
    </vt:vector>
  </TitlesOfParts>
  <Company>VFN Praha</Company>
  <LinksUpToDate>false</LinksUpToDate>
  <CharactersWithSpaces>4742</CharactersWithSpaces>
  <SharedDoc>false</SharedDoc>
  <HLinks>
    <vt:vector size="18" baseType="variant">
      <vt:variant>
        <vt:i4>19</vt:i4>
      </vt:variant>
      <vt:variant>
        <vt:i4>6</vt:i4>
      </vt:variant>
      <vt:variant>
        <vt:i4>0</vt:i4>
      </vt:variant>
      <vt:variant>
        <vt:i4>5</vt:i4>
      </vt:variant>
      <vt:variant>
        <vt:lpwstr>http://www.nefro.cz/</vt:lpwstr>
      </vt:variant>
      <vt:variant>
        <vt:lpwstr/>
      </vt:variant>
      <vt:variant>
        <vt:i4>131072</vt:i4>
      </vt:variant>
      <vt:variant>
        <vt:i4>3</vt:i4>
      </vt:variant>
      <vt:variant>
        <vt:i4>0</vt:i4>
      </vt:variant>
      <vt:variant>
        <vt:i4>5</vt:i4>
      </vt:variant>
      <vt:variant>
        <vt:lpwstr>http://rdp.nefro.cz/</vt:lpwstr>
      </vt:variant>
      <vt:variant>
        <vt:lpwstr/>
      </vt:variant>
      <vt:variant>
        <vt:i4>19</vt:i4>
      </vt:variant>
      <vt:variant>
        <vt:i4>0</vt:i4>
      </vt:variant>
      <vt:variant>
        <vt:i4>0</vt:i4>
      </vt:variant>
      <vt:variant>
        <vt:i4>5</vt:i4>
      </vt:variant>
      <vt:variant>
        <vt:lpwstr>http://www.nefro.cz/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Vážená paní doktorko, vážený pane doktore,</dc:title>
  <dc:creator>lopot</dc:creator>
  <cp:lastModifiedBy>Prof. I. Rychlík</cp:lastModifiedBy>
  <cp:revision>8</cp:revision>
  <dcterms:created xsi:type="dcterms:W3CDTF">2015-12-03T05:49:00Z</dcterms:created>
  <dcterms:modified xsi:type="dcterms:W3CDTF">2015-12-03T20:13:00Z</dcterms:modified>
</cp:coreProperties>
</file>